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4320"/>
      </w:tblGrid>
      <w:tr w:rsidR="009E26D5" w:rsidRPr="00752D8A" w:rsidTr="00164F65">
        <w:tc>
          <w:tcPr>
            <w:tcW w:w="5040" w:type="dxa"/>
          </w:tcPr>
          <w:p w:rsidR="009E26D5" w:rsidRPr="00B76595" w:rsidRDefault="009E26D5" w:rsidP="009E26D5">
            <w:pPr>
              <w:shd w:val="clear" w:color="auto" w:fill="FFFFFF"/>
              <w:spacing w:line="322" w:lineRule="exact"/>
              <w:ind w:left="173"/>
            </w:pPr>
            <w:r w:rsidRPr="00B76595">
              <w:t>ПРИНЯТО</w:t>
            </w:r>
          </w:p>
          <w:p w:rsidR="009E26D5" w:rsidRDefault="009E26D5" w:rsidP="009E26D5">
            <w:pPr>
              <w:shd w:val="clear" w:color="auto" w:fill="FFFFFF"/>
              <w:spacing w:line="322" w:lineRule="exact"/>
              <w:ind w:left="173"/>
            </w:pPr>
            <w:r w:rsidRPr="00B76595">
              <w:t>На заседании педагогического совета</w:t>
            </w:r>
          </w:p>
          <w:p w:rsidR="009E26D5" w:rsidRPr="00B76595" w:rsidRDefault="009E26D5" w:rsidP="00164F65">
            <w:pPr>
              <w:shd w:val="clear" w:color="auto" w:fill="FFFFFF"/>
              <w:spacing w:line="322" w:lineRule="exact"/>
              <w:ind w:left="173"/>
            </w:pPr>
            <w:r>
              <w:t>Протокол №</w:t>
            </w:r>
            <w:r w:rsidR="00164F65">
              <w:t>5</w:t>
            </w:r>
            <w:r>
              <w:t xml:space="preserve"> от </w:t>
            </w:r>
            <w:r w:rsidR="00164F65">
              <w:t>03.02.</w:t>
            </w:r>
            <w:r>
              <w:t>201</w:t>
            </w:r>
            <w:r w:rsidR="00FE106B">
              <w:t>4</w:t>
            </w:r>
            <w:r>
              <w:t xml:space="preserve"> </w:t>
            </w:r>
            <w:r w:rsidRPr="00B76595">
              <w:t>г.</w:t>
            </w:r>
          </w:p>
        </w:tc>
        <w:tc>
          <w:tcPr>
            <w:tcW w:w="4320" w:type="dxa"/>
          </w:tcPr>
          <w:p w:rsidR="009E26D5" w:rsidRPr="00B76595" w:rsidRDefault="009E26D5" w:rsidP="009E26D5">
            <w:pPr>
              <w:shd w:val="clear" w:color="auto" w:fill="FFFFFF"/>
              <w:spacing w:line="322" w:lineRule="exact"/>
              <w:ind w:right="5"/>
              <w:jc w:val="right"/>
            </w:pPr>
            <w:r w:rsidRPr="00B76595">
              <w:t>УТВЕРЖДАЮ</w:t>
            </w:r>
          </w:p>
          <w:p w:rsidR="009E26D5" w:rsidRPr="00B76595" w:rsidRDefault="009E26D5" w:rsidP="009E26D5">
            <w:pPr>
              <w:shd w:val="clear" w:color="auto" w:fill="FFFFFF"/>
              <w:spacing w:line="322" w:lineRule="exact"/>
              <w:ind w:right="5"/>
              <w:jc w:val="right"/>
            </w:pPr>
            <w:r w:rsidRPr="00B76595">
              <w:t>Директор МО</w:t>
            </w:r>
            <w:r w:rsidR="00FE106B">
              <w:t>А</w:t>
            </w:r>
            <w:r w:rsidRPr="00B76595">
              <w:t>У гимназии №1</w:t>
            </w:r>
          </w:p>
          <w:p w:rsidR="009E26D5" w:rsidRPr="00B76595" w:rsidRDefault="009E26D5" w:rsidP="009E26D5">
            <w:pPr>
              <w:shd w:val="clear" w:color="auto" w:fill="FFFFFF"/>
              <w:spacing w:line="322" w:lineRule="exact"/>
              <w:ind w:right="5"/>
              <w:jc w:val="right"/>
            </w:pPr>
            <w:r w:rsidRPr="00B76595">
              <w:t>______________ Г.А.Крицкая</w:t>
            </w:r>
          </w:p>
        </w:tc>
      </w:tr>
    </w:tbl>
    <w:p w:rsidR="00441482" w:rsidRDefault="00441482"/>
    <w:p w:rsidR="009C06EE" w:rsidRDefault="00752D8A" w:rsidP="00752D8A">
      <w:pPr>
        <w:jc w:val="center"/>
        <w:rPr>
          <w:b/>
          <w:sz w:val="24"/>
          <w:szCs w:val="24"/>
        </w:rPr>
      </w:pPr>
      <w:r w:rsidRPr="008A0EA8">
        <w:rPr>
          <w:b/>
          <w:sz w:val="24"/>
          <w:szCs w:val="24"/>
        </w:rPr>
        <w:t>П</w:t>
      </w:r>
      <w:r w:rsidR="009C06EE">
        <w:rPr>
          <w:b/>
          <w:sz w:val="24"/>
          <w:szCs w:val="24"/>
        </w:rPr>
        <w:t xml:space="preserve">орядок </w:t>
      </w:r>
    </w:p>
    <w:p w:rsidR="009C06EE" w:rsidRDefault="009C06EE" w:rsidP="00752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организации и прохождении промежуточной и государственной итоговой аттестации</w:t>
      </w:r>
      <w:r w:rsidR="00752D8A" w:rsidRPr="008A0EA8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 w:rsidR="009629AA">
        <w:rPr>
          <w:b/>
          <w:sz w:val="24"/>
          <w:szCs w:val="24"/>
        </w:rPr>
        <w:t xml:space="preserve"> МОАУ гимназии №1</w:t>
      </w:r>
      <w:r>
        <w:rPr>
          <w:b/>
          <w:sz w:val="24"/>
          <w:szCs w:val="24"/>
        </w:rPr>
        <w:t xml:space="preserve">, получающими образование в семейной форме, </w:t>
      </w:r>
    </w:p>
    <w:p w:rsidR="00752D8A" w:rsidRPr="008A0EA8" w:rsidRDefault="009C06EE" w:rsidP="00752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форме самообразования, в том числе экстернами.</w:t>
      </w:r>
    </w:p>
    <w:p w:rsidR="00752D8A" w:rsidRPr="008A0EA8" w:rsidRDefault="00752D8A" w:rsidP="00752D8A">
      <w:pPr>
        <w:rPr>
          <w:b/>
          <w:sz w:val="24"/>
          <w:szCs w:val="24"/>
        </w:rPr>
      </w:pPr>
    </w:p>
    <w:p w:rsidR="00752D8A" w:rsidRDefault="00752D8A" w:rsidP="00752D8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A0EA8">
        <w:rPr>
          <w:b/>
          <w:sz w:val="24"/>
          <w:szCs w:val="24"/>
        </w:rPr>
        <w:t>Общие положения.</w:t>
      </w:r>
    </w:p>
    <w:p w:rsidR="00004F86" w:rsidRPr="008A0EA8" w:rsidRDefault="00004F86" w:rsidP="00752D8A">
      <w:pPr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004F86" w:rsidRPr="00DB0350" w:rsidRDefault="00004F86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 w:rsidRPr="00DB0350">
        <w:t xml:space="preserve">1.1. </w:t>
      </w:r>
      <w:r w:rsidR="00752D8A" w:rsidRPr="00DB0350">
        <w:t>Настоящее П</w:t>
      </w:r>
      <w:r w:rsidR="007377F2" w:rsidRPr="00DB0350">
        <w:t>орядок</w:t>
      </w:r>
      <w:r w:rsidR="00752D8A" w:rsidRPr="00DB0350">
        <w:t xml:space="preserve"> разработан в соответствии с </w:t>
      </w:r>
      <w:r w:rsidRPr="00DB0350">
        <w:t xml:space="preserve">Конституцией Российской Федерации,  Семейным кодексом Российской Федерации, </w:t>
      </w:r>
      <w:r w:rsidR="00752D8A" w:rsidRPr="00DB0350">
        <w:t xml:space="preserve">Законом Российской Федерации от </w:t>
      </w:r>
      <w:r w:rsidR="009C06EE" w:rsidRPr="00DB0350">
        <w:t>29 декабря 2012 г.</w:t>
      </w:r>
      <w:r w:rsidR="00752D8A" w:rsidRPr="00DB0350">
        <w:t xml:space="preserve"> № </w:t>
      </w:r>
      <w:r w:rsidR="009C06EE" w:rsidRPr="00DB0350">
        <w:t>273</w:t>
      </w:r>
      <w:r w:rsidR="009629AA" w:rsidRPr="00DB0350">
        <w:t>-</w:t>
      </w:r>
      <w:r w:rsidR="009C06EE" w:rsidRPr="00DB0350">
        <w:t>ФЗ</w:t>
      </w:r>
      <w:r w:rsidR="00752D8A" w:rsidRPr="00DB0350">
        <w:t xml:space="preserve"> «Об образовании</w:t>
      </w:r>
      <w:r w:rsidR="009C06EE" w:rsidRPr="00DB0350">
        <w:t xml:space="preserve"> в Российской Федерации</w:t>
      </w:r>
      <w:r w:rsidR="00752D8A" w:rsidRPr="00DB0350">
        <w:t>»,  П</w:t>
      </w:r>
      <w:r w:rsidR="009C06EE" w:rsidRPr="00DB0350">
        <w:t>исьмом</w:t>
      </w:r>
      <w:r w:rsidR="00752D8A" w:rsidRPr="00DB0350">
        <w:t xml:space="preserve"> Министерства образования </w:t>
      </w:r>
      <w:r w:rsidR="009C06EE" w:rsidRPr="00DB0350">
        <w:t xml:space="preserve">и науки </w:t>
      </w:r>
      <w:r w:rsidR="00752D8A" w:rsidRPr="00DB0350">
        <w:t xml:space="preserve">РФ от </w:t>
      </w:r>
      <w:r w:rsidR="007377F2" w:rsidRPr="00DB0350">
        <w:t>15.11.2013г. № НТ-1139/08</w:t>
      </w:r>
      <w:r w:rsidR="00752D8A" w:rsidRPr="00DB0350">
        <w:t xml:space="preserve"> «Об </w:t>
      </w:r>
      <w:r w:rsidR="007377F2" w:rsidRPr="00DB0350">
        <w:t xml:space="preserve">организации </w:t>
      </w:r>
      <w:r w:rsidR="00752D8A" w:rsidRPr="00DB0350">
        <w:t>получени</w:t>
      </w:r>
      <w:r w:rsidR="007377F2" w:rsidRPr="00DB0350">
        <w:t>я</w:t>
      </w:r>
      <w:r w:rsidR="00752D8A" w:rsidRPr="00DB0350">
        <w:t xml:space="preserve"> образования в </w:t>
      </w:r>
      <w:r w:rsidR="007377F2" w:rsidRPr="00DB0350">
        <w:t xml:space="preserve">семейной </w:t>
      </w:r>
      <w:r w:rsidR="00752D8A" w:rsidRPr="00DB0350">
        <w:t>форме».</w:t>
      </w:r>
      <w:r w:rsidR="00A031AE" w:rsidRPr="00DB0350">
        <w:t xml:space="preserve"> </w:t>
      </w:r>
    </w:p>
    <w:p w:rsidR="009629AA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1.2. </w:t>
      </w:r>
      <w:r w:rsidR="002621DE" w:rsidRPr="00DB0350">
        <w:t xml:space="preserve">Обучение в </w:t>
      </w:r>
      <w:r w:rsidR="009629AA" w:rsidRPr="00DB0350">
        <w:t xml:space="preserve">МОАУ гимназии №1 </w:t>
      </w:r>
      <w:r w:rsidR="002621DE" w:rsidRPr="00DB0350">
        <w:t xml:space="preserve">осуществляется в очной, </w:t>
      </w:r>
      <w:proofErr w:type="spellStart"/>
      <w:r w:rsidR="002621DE" w:rsidRPr="00DB0350">
        <w:t>очно-заочной</w:t>
      </w:r>
      <w:proofErr w:type="spellEnd"/>
      <w:r w:rsidR="002621DE" w:rsidRPr="00DB0350">
        <w:t xml:space="preserve"> или заочной форме. Вне организаци</w:t>
      </w:r>
      <w:r w:rsidR="009629AA" w:rsidRPr="00DB0350">
        <w:t>и</w:t>
      </w:r>
      <w:r w:rsidR="002621DE" w:rsidRPr="00DB0350">
        <w:t xml:space="preserve">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</w:t>
      </w:r>
      <w:r w:rsidR="00A031AE" w:rsidRPr="00DB0350">
        <w:t>.</w:t>
      </w:r>
    </w:p>
    <w:p w:rsidR="009629AA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1.3. </w:t>
      </w:r>
      <w:r w:rsidR="002621DE" w:rsidRPr="00DB0350">
        <w:t xml:space="preserve">Форма получения общего образования и форма </w:t>
      </w:r>
      <w:proofErr w:type="gramStart"/>
      <w:r w:rsidR="002621DE" w:rsidRPr="00DB0350">
        <w:t>обучения</w:t>
      </w:r>
      <w:proofErr w:type="gramEnd"/>
      <w:r w:rsidR="002621DE" w:rsidRPr="00DB0350"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</w:t>
      </w:r>
      <w:r>
        <w:t xml:space="preserve"> </w:t>
      </w:r>
      <w:r w:rsidR="002621DE" w:rsidRPr="00DB0350"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73891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1.4. </w:t>
      </w:r>
      <w:r w:rsidR="00A031AE" w:rsidRPr="00DB0350">
        <w:t>Р</w:t>
      </w:r>
      <w:r w:rsidR="002621DE" w:rsidRPr="00DB0350">
        <w:t>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обязательства, возникающие при семейной форме получения образования (вне образовательных организаций).</w:t>
      </w:r>
      <w:r w:rsidR="00473891" w:rsidRPr="00DB0350">
        <w:t xml:space="preserve"> </w:t>
      </w:r>
      <w:proofErr w:type="gramStart"/>
      <w:r w:rsidR="002621DE" w:rsidRPr="00DB0350">
        <w:t>В частности 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DD596F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1.5. </w:t>
      </w:r>
      <w:r w:rsidR="00A031AE" w:rsidRPr="00DB0350">
        <w:t>Р</w:t>
      </w:r>
      <w:r w:rsidR="002621DE" w:rsidRPr="00DB0350">
        <w:t>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7E1DD2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1.6. </w:t>
      </w:r>
      <w:r w:rsidR="00473891" w:rsidRPr="00DB0350">
        <w:t>О</w:t>
      </w:r>
      <w:r w:rsidR="002621DE" w:rsidRPr="00DB0350">
        <w:t>рганы местного самоуправления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</w:t>
      </w:r>
      <w:r w:rsidR="007E1DD2" w:rsidRPr="00DB0350">
        <w:t xml:space="preserve"> </w:t>
      </w:r>
      <w:r w:rsidR="002621DE" w:rsidRPr="00DB0350">
        <w:t xml:space="preserve">При выборе родителями (законными представителями) детей получения общего образования в форме семейного образования родители (законные </w:t>
      </w:r>
      <w:r w:rsidR="002621DE" w:rsidRPr="00DB0350">
        <w:lastRenderedPageBreak/>
        <w:t>представители) информируют об этом выборе орган местного самоуправления</w:t>
      </w:r>
      <w:r w:rsidR="007E1DD2" w:rsidRPr="00DB0350">
        <w:t>,</w:t>
      </w:r>
      <w:r w:rsidR="002621DE" w:rsidRPr="00DB0350">
        <w:t xml:space="preserve"> на территориях которых они проживают</w:t>
      </w:r>
      <w:r w:rsidR="007E1DD2" w:rsidRPr="00DB0350">
        <w:t>.</w:t>
      </w:r>
    </w:p>
    <w:p w:rsidR="007E1DD2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1.7. </w:t>
      </w:r>
      <w:proofErr w:type="gramStart"/>
      <w:r w:rsidR="002621DE" w:rsidRPr="00DB0350">
        <w:t>Обучающиеся в форме семейного образования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7E1DD2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1.8. </w:t>
      </w:r>
      <w:r w:rsidR="007E1DD2" w:rsidRPr="00DB0350">
        <w:t>Обучающиеся</w:t>
      </w:r>
      <w:r w:rsidR="002621DE" w:rsidRPr="00DB0350">
        <w:t>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</w:p>
    <w:p w:rsidR="007E1DD2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1.9. </w:t>
      </w:r>
      <w:r w:rsidR="007E1DD2" w:rsidRPr="00DB0350">
        <w:t>Э</w:t>
      </w:r>
      <w:r w:rsidR="002621DE" w:rsidRPr="00DB0350">
        <w:t xml:space="preserve">кстернами являются лица, зачисленные в </w:t>
      </w:r>
      <w:r w:rsidR="007E1DD2" w:rsidRPr="00DB0350">
        <w:t xml:space="preserve">образовательную </w:t>
      </w:r>
      <w:r w:rsidR="002621DE" w:rsidRPr="00DB0350">
        <w:t>организацию</w:t>
      </w:r>
      <w:r w:rsidR="007E1DD2" w:rsidRPr="00DB0350">
        <w:t xml:space="preserve"> </w:t>
      </w:r>
      <w:r w:rsidR="002621DE" w:rsidRPr="00DB0350">
        <w:t>для прохождения промежуточной и государственной итоговой аттестации.</w:t>
      </w:r>
      <w:r w:rsidR="007E1DD2" w:rsidRPr="00DB0350">
        <w:t xml:space="preserve"> Э</w:t>
      </w:r>
      <w:r w:rsidR="002621DE" w:rsidRPr="00DB0350">
        <w:t>кстерны являются обучающимися и обладают всеми академическими правам</w:t>
      </w:r>
      <w:r>
        <w:t xml:space="preserve">и, предоставленными обучающимся: </w:t>
      </w:r>
      <w:r w:rsidR="002621DE" w:rsidRPr="00DB0350">
        <w:t>право на развитие своих творческих способностей и интересов,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7E1DD2" w:rsidRPr="00DB0350">
        <w:t xml:space="preserve"> Э</w:t>
      </w:r>
      <w:r w:rsidR="002621DE" w:rsidRPr="00DB0350">
        <w:t xml:space="preserve">кстерны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="002621DE" w:rsidRPr="00DB0350">
        <w:t>психолого-медико-педагогической</w:t>
      </w:r>
      <w:proofErr w:type="spellEnd"/>
      <w:r w:rsidR="002621DE" w:rsidRPr="00DB0350">
        <w:t xml:space="preserve"> коррекции</w:t>
      </w:r>
      <w:r w:rsidR="007E1DD2" w:rsidRPr="00DB0350">
        <w:t xml:space="preserve">. </w:t>
      </w:r>
    </w:p>
    <w:p w:rsidR="007E1DD2" w:rsidRPr="00DB0350" w:rsidRDefault="00DB0350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1.10. </w:t>
      </w:r>
      <w:r w:rsidR="007E1DD2" w:rsidRPr="00DB0350">
        <w:t>О</w:t>
      </w:r>
      <w:r w:rsidR="002621DE" w:rsidRPr="00DB0350">
        <w:t xml:space="preserve">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</w:t>
      </w:r>
      <w:r w:rsidR="007E1DD2" w:rsidRPr="00DB0350">
        <w:t xml:space="preserve">образовательной </w:t>
      </w:r>
      <w:r w:rsidR="002621DE" w:rsidRPr="00DB0350">
        <w:t xml:space="preserve">организации и </w:t>
      </w:r>
      <w:r w:rsidR="007E1DD2" w:rsidRPr="00DB0350">
        <w:t>приказ</w:t>
      </w:r>
      <w:r w:rsidR="002621DE" w:rsidRPr="00DB0350">
        <w:t xml:space="preserve"> указанной организации о приеме лица для прохождения промежуточной аттестации и (или) государственной итоговой аттестации</w:t>
      </w:r>
      <w:r w:rsidR="007E1DD2" w:rsidRPr="00DB0350">
        <w:t>.</w:t>
      </w:r>
    </w:p>
    <w:p w:rsidR="007E1DD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1.11. </w:t>
      </w:r>
      <w:r w:rsidR="00A031AE" w:rsidRPr="00DB0350">
        <w:t>О</w:t>
      </w:r>
      <w:r w:rsidR="002621DE" w:rsidRPr="00DB0350">
        <w:t>бразовательн</w:t>
      </w:r>
      <w:r w:rsidR="00A031AE" w:rsidRPr="00DB0350">
        <w:t>ая</w:t>
      </w:r>
      <w:r w:rsidR="002621DE" w:rsidRPr="00DB0350">
        <w:t xml:space="preserve"> организаци</w:t>
      </w:r>
      <w:r w:rsidR="00A031AE" w:rsidRPr="00DB0350">
        <w:t xml:space="preserve">я не </w:t>
      </w:r>
      <w:r w:rsidR="002621DE" w:rsidRPr="00DB0350">
        <w:t>несёт ответственность за качество образования при получении общего образования в форме семейного образования</w:t>
      </w:r>
      <w:r w:rsidR="00A031AE" w:rsidRPr="00DB0350">
        <w:t>.</w:t>
      </w:r>
    </w:p>
    <w:p w:rsidR="007E1DD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1.12. </w:t>
      </w:r>
      <w:r w:rsidR="00A031AE" w:rsidRPr="00DB0350">
        <w:t>О</w:t>
      </w:r>
      <w:r w:rsidR="007E1DD2" w:rsidRPr="00DB0350">
        <w:t>бразовательная о</w:t>
      </w:r>
      <w:r w:rsidR="002621DE" w:rsidRPr="00DB0350">
        <w:t>рганизация несёт ответственность только за организацию и проведение промежуточной и итоговой аттестации</w:t>
      </w:r>
      <w:r w:rsidR="00A031AE" w:rsidRPr="00DB0350">
        <w:t xml:space="preserve"> и</w:t>
      </w:r>
      <w:r w:rsidR="002621DE" w:rsidRPr="00DB0350">
        <w:t xml:space="preserve"> за обеспечение соответствующих академических прав </w:t>
      </w:r>
      <w:proofErr w:type="gramStart"/>
      <w:r w:rsidR="002621DE" w:rsidRPr="00DB0350">
        <w:t>обучающегося</w:t>
      </w:r>
      <w:proofErr w:type="gramEnd"/>
      <w:r w:rsidR="002621DE" w:rsidRPr="00DB0350">
        <w:t>.</w:t>
      </w:r>
    </w:p>
    <w:p w:rsidR="007E1DD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1.13. </w:t>
      </w:r>
      <w:r w:rsidR="002621DE" w:rsidRPr="00DB0350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 w:rsidR="007E1DD2" w:rsidRPr="00DB0350">
        <w:t xml:space="preserve">. </w:t>
      </w:r>
      <w:r w:rsidR="002621DE" w:rsidRPr="00DB0350"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2621DE" w:rsidRPr="00DB0350">
        <w:t>непрохождение</w:t>
      </w:r>
      <w:proofErr w:type="spellEnd"/>
      <w:r w:rsidR="002621DE" w:rsidRPr="00DB0350">
        <w:t xml:space="preserve"> промежуточной аттестации при отсутствии уважительных причин.</w:t>
      </w:r>
    </w:p>
    <w:p w:rsidR="007E1DD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1.14. </w:t>
      </w:r>
      <w:proofErr w:type="gramStart"/>
      <w:r w:rsidR="002621DE" w:rsidRPr="00DB0350">
        <w:t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</w:t>
      </w:r>
      <w:r w:rsidR="007E1DD2" w:rsidRPr="00DB0350">
        <w:t>.</w:t>
      </w:r>
      <w:proofErr w:type="gramEnd"/>
    </w:p>
    <w:p w:rsidR="00A42FD5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1.15. </w:t>
      </w:r>
      <w:r w:rsidR="002621DE" w:rsidRPr="00DB0350">
        <w:t xml:space="preserve"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</w:t>
      </w:r>
      <w:r w:rsidR="002621DE" w:rsidRPr="00DB0350">
        <w:lastRenderedPageBreak/>
        <w:t xml:space="preserve">аттестации в организации, осуществляющей образовательную деятельность, и </w:t>
      </w:r>
      <w:r w:rsidR="00A42FD5" w:rsidRPr="00DB0350">
        <w:t>приказе</w:t>
      </w:r>
      <w:r w:rsidR="002621DE" w:rsidRPr="00DB0350">
        <w:t xml:space="preserve"> организации о приеме лица для прохождения промежуточной аттестации и (или) государственной итоговой аттестации.</w:t>
      </w:r>
    </w:p>
    <w:p w:rsidR="00A42FD5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1.16. </w:t>
      </w:r>
      <w:r w:rsidR="002621DE" w:rsidRPr="00DB0350">
        <w:t xml:space="preserve">Учитывая целостность образовательного процесса, взаимосвязь обучения и воспитания, для </w:t>
      </w:r>
      <w:proofErr w:type="gramStart"/>
      <w:r w:rsidR="002621DE" w:rsidRPr="00DB0350">
        <w:t>обучающихся</w:t>
      </w:r>
      <w:proofErr w:type="gramEnd"/>
      <w:r w:rsidR="002621DE" w:rsidRPr="00DB0350">
        <w:t xml:space="preserve"> в форме семейного образования созда</w:t>
      </w:r>
      <w:r w:rsidR="00A42FD5" w:rsidRPr="00DB0350">
        <w:t>ются</w:t>
      </w:r>
      <w:r w:rsidR="002621DE" w:rsidRPr="00DB0350">
        <w:t xml:space="preserve"> условия по их социализации, интеграции в соответствующие детские коллективы</w:t>
      </w:r>
      <w:r w:rsidR="00A42FD5" w:rsidRPr="00DB0350">
        <w:t xml:space="preserve">, которые </w:t>
      </w:r>
      <w:r w:rsidR="002621DE" w:rsidRPr="00DB0350">
        <w:t xml:space="preserve"> обеспеч</w:t>
      </w:r>
      <w:r w:rsidR="00A42FD5" w:rsidRPr="00DB0350">
        <w:t>иваются</w:t>
      </w:r>
      <w:r w:rsidR="002621DE" w:rsidRPr="00DB0350">
        <w:t xml:space="preserve"> путем предоставления возможности таким обучающимся осваивать дополнительные образовательные программы, в том числе в образовательн</w:t>
      </w:r>
      <w:r w:rsidR="00A42FD5" w:rsidRPr="00DB0350">
        <w:t>ой</w:t>
      </w:r>
      <w:r w:rsidR="002621DE" w:rsidRPr="00DB0350">
        <w:t xml:space="preserve"> организаци</w:t>
      </w:r>
      <w:r w:rsidR="00A42FD5" w:rsidRPr="00DB0350">
        <w:t>и</w:t>
      </w:r>
      <w:r w:rsidR="002621DE" w:rsidRPr="00DB0350">
        <w:t>, в котор</w:t>
      </w:r>
      <w:r w:rsidR="00A42FD5" w:rsidRPr="00DB0350">
        <w:t>ой</w:t>
      </w:r>
      <w:r w:rsidR="002621DE" w:rsidRPr="00DB0350">
        <w:t xml:space="preserve"> они проходят соответствующую аттестацию.</w:t>
      </w:r>
    </w:p>
    <w:p w:rsidR="00A42FD5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1.17. </w:t>
      </w:r>
      <w:proofErr w:type="gramStart"/>
      <w:r w:rsidR="00A42FD5" w:rsidRPr="00DB0350">
        <w:t>О</w:t>
      </w:r>
      <w:r w:rsidR="002621DE" w:rsidRPr="00DB0350">
        <w:t>бучающиеся по образовательным программам в форме семейного образования обеспеч</w:t>
      </w:r>
      <w:r w:rsidR="00A42FD5" w:rsidRPr="00DB0350">
        <w:t>иваются</w:t>
      </w:r>
      <w:r w:rsidR="002621DE" w:rsidRPr="00DB0350">
        <w:t xml:space="preserve"> учебниками и учебными пособиями.</w:t>
      </w:r>
      <w:proofErr w:type="gramEnd"/>
      <w:r w:rsidR="00A42FD5" w:rsidRPr="00DB0350">
        <w:t xml:space="preserve"> О</w:t>
      </w:r>
      <w:r w:rsidR="002621DE" w:rsidRPr="00DB0350">
        <w:t xml:space="preserve">беспечение указанных обучающихся учебниками и учебными </w:t>
      </w:r>
      <w:proofErr w:type="gramStart"/>
      <w:r w:rsidR="002621DE" w:rsidRPr="00DB0350">
        <w:t>пособиями</w:t>
      </w:r>
      <w:proofErr w:type="gramEnd"/>
      <w:r w:rsidR="002621DE" w:rsidRPr="00DB0350">
        <w:t xml:space="preserve"> возможно производить не только из фондов библиотеки организации, осуществляющей образовательную деятельность, в которой обучающийся проходит промежуточные и (или) государственную итоговую аттестации, но и посредством создания специализированного библиотечного фонда субъекта Российской Федерации (муниципального образования).</w:t>
      </w:r>
    </w:p>
    <w:p w:rsidR="00A42FD5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>
        <w:t xml:space="preserve">1.18. </w:t>
      </w:r>
      <w:r w:rsidR="00A42FD5" w:rsidRPr="00DB0350">
        <w:t>Об</w:t>
      </w:r>
      <w:r w:rsidR="002621DE" w:rsidRPr="00DB0350">
        <w:t>учающимся, испытывающим трудности в освоении основных общеобразовательных программ, своем развитии и социальной адаптации, органами государственной власти субъектов Российской Федерации организуется предоставление психолого-педагогической, медицинской и социальной помощи.</w:t>
      </w:r>
      <w:r w:rsidR="00A42FD5" w:rsidRPr="00DB0350">
        <w:t xml:space="preserve"> </w:t>
      </w:r>
      <w:r w:rsidR="002621DE" w:rsidRPr="00DB0350">
        <w:t>Указанная помощь в том числе,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</w:t>
      </w:r>
    </w:p>
    <w:p w:rsidR="0019337F" w:rsidRPr="00DB0350" w:rsidRDefault="002621DE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r w:rsidRPr="00DB0350">
        <w:t xml:space="preserve"> </w:t>
      </w:r>
      <w:r w:rsidR="00164F65">
        <w:t xml:space="preserve">1.19. </w:t>
      </w:r>
      <w:proofErr w:type="gramStart"/>
      <w:r w:rsidR="0019337F" w:rsidRPr="00DB0350">
        <w:t>У</w:t>
      </w:r>
      <w:r w:rsidRPr="00DB0350">
        <w:t>чредителем образовательной организации могут быть определены нормативные затраты на оказание муниципальной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материалы),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</w:t>
      </w:r>
      <w:proofErr w:type="gramEnd"/>
      <w:r w:rsidRPr="00DB0350">
        <w:t xml:space="preserve"> психолого-педагогической, медицинской и социальной помощи.</w:t>
      </w:r>
    </w:p>
    <w:p w:rsidR="002621DE" w:rsidRPr="00DB0350" w:rsidRDefault="0019337F" w:rsidP="00DB0350">
      <w:pPr>
        <w:numPr>
          <w:ilvl w:val="1"/>
          <w:numId w:val="1"/>
        </w:numPr>
        <w:tabs>
          <w:tab w:val="clear" w:pos="360"/>
          <w:tab w:val="num" w:pos="0"/>
        </w:tabs>
        <w:spacing w:before="100" w:beforeAutospacing="1" w:after="100" w:afterAutospacing="1"/>
        <w:ind w:firstLine="567"/>
        <w:jc w:val="both"/>
      </w:pPr>
      <w:proofErr w:type="gramStart"/>
      <w:r w:rsidRPr="00DB0350">
        <w:t>П</w:t>
      </w:r>
      <w:r w:rsidR="002621DE" w:rsidRPr="00DB0350">
        <w:t>ри выборе родителями (законными представителями) сочетания различных форм получения образования (семейная форма) и форм обучения (в организации, осуществляющей образовательную деятельность) нормативные затраты помимо вышеуказанных должны предусматривать затраты, покрывающие возможность освоения отдельных компонентов образовательной программы в организации.</w:t>
      </w:r>
      <w:proofErr w:type="gramEnd"/>
    </w:p>
    <w:p w:rsidR="007377F2" w:rsidRPr="00DB0350" w:rsidRDefault="007377F2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</w:p>
    <w:p w:rsidR="00CC4D5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>
        <w:t xml:space="preserve">1.20. </w:t>
      </w:r>
      <w:r w:rsidR="00CC4D52" w:rsidRPr="00DB0350">
        <w:t>Семейное образование является формой освоения ребенком общеобразовательных программ начального общего, основного общего, среднего общего образования в семье с последующей промежуточной и государственной итоговой аттестацией в общеобразовательном учреждении, имеющем государственную аккредитацию.</w:t>
      </w:r>
    </w:p>
    <w:p w:rsidR="00CC4D5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>
        <w:lastRenderedPageBreak/>
        <w:t xml:space="preserve">1.21. </w:t>
      </w:r>
      <w:r w:rsidR="00CC4D52" w:rsidRPr="00DB0350">
        <w:t>Для семейного образования, как и для других форм получения общего образования, действует единый государственный стандарт.</w:t>
      </w:r>
    </w:p>
    <w:p w:rsidR="00E724B8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>
        <w:t xml:space="preserve">1.22. </w:t>
      </w:r>
      <w:r w:rsidR="00E724B8" w:rsidRPr="00DB0350">
        <w:t xml:space="preserve">Текущий </w:t>
      </w:r>
      <w:proofErr w:type="gramStart"/>
      <w:r w:rsidR="00E724B8" w:rsidRPr="00DB0350">
        <w:t>контроль за</w:t>
      </w:r>
      <w:proofErr w:type="gramEnd"/>
      <w:r w:rsidR="00E724B8" w:rsidRPr="00DB0350">
        <w:t xml:space="preserve">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 на основании договора.</w:t>
      </w:r>
    </w:p>
    <w:p w:rsidR="00CC4D52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>
        <w:t xml:space="preserve">1.23. </w:t>
      </w:r>
      <w:r w:rsidR="00E724B8" w:rsidRPr="00DB0350">
        <w:t xml:space="preserve">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 </w:t>
      </w:r>
      <w:r w:rsidR="00CC4D52" w:rsidRPr="00DB0350">
        <w:t xml:space="preserve"> </w:t>
      </w:r>
    </w:p>
    <w:p w:rsidR="00E724B8" w:rsidRPr="00DB0350" w:rsidRDefault="00164F65" w:rsidP="00DB0350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</w:pPr>
      <w:r>
        <w:t xml:space="preserve">1.24. </w:t>
      </w:r>
      <w:r w:rsidR="00E724B8" w:rsidRPr="00DB0350">
        <w:t>Общеобразовательное учреждение по желанию обучающихся в форме семейного образования, их родителей (законных представителей) может оказывать дополнительные платные образовательные услуги.</w:t>
      </w:r>
    </w:p>
    <w:p w:rsidR="00E724B8" w:rsidRPr="00DB0350" w:rsidRDefault="00E724B8" w:rsidP="00DB0350">
      <w:pPr>
        <w:tabs>
          <w:tab w:val="num" w:pos="0"/>
        </w:tabs>
        <w:ind w:firstLine="567"/>
        <w:jc w:val="both"/>
      </w:pPr>
    </w:p>
    <w:p w:rsidR="00E724B8" w:rsidRPr="00DB0350" w:rsidRDefault="00E724B8" w:rsidP="00DB0350">
      <w:pPr>
        <w:tabs>
          <w:tab w:val="num" w:pos="0"/>
        </w:tabs>
        <w:ind w:firstLine="567"/>
        <w:jc w:val="both"/>
        <w:rPr>
          <w:b/>
        </w:rPr>
      </w:pPr>
      <w:r w:rsidRPr="00DB0350">
        <w:rPr>
          <w:b/>
        </w:rPr>
        <w:t>2. Порядок получения общего образования в форме семейного обучения.</w:t>
      </w:r>
    </w:p>
    <w:p w:rsidR="00E724B8" w:rsidRPr="00DB0350" w:rsidRDefault="00E724B8" w:rsidP="00DB0350">
      <w:pPr>
        <w:tabs>
          <w:tab w:val="num" w:pos="0"/>
        </w:tabs>
        <w:ind w:firstLine="567"/>
        <w:jc w:val="both"/>
      </w:pPr>
      <w:r w:rsidRPr="00DB0350">
        <w:t>2.1. Право дать ребенку образование в семье предоставляется всем родителям (законным представителям).</w:t>
      </w:r>
    </w:p>
    <w:p w:rsidR="00E724B8" w:rsidRPr="00DB0350" w:rsidRDefault="00E724B8" w:rsidP="00DB0350">
      <w:pPr>
        <w:tabs>
          <w:tab w:val="num" w:pos="0"/>
        </w:tabs>
        <w:ind w:firstLine="567"/>
        <w:jc w:val="both"/>
      </w:pPr>
      <w:r w:rsidRPr="00DB0350">
        <w:t xml:space="preserve">2.2. </w:t>
      </w:r>
      <w:r w:rsidR="00C7424F" w:rsidRPr="00DB0350">
        <w:t>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C7424F" w:rsidRPr="00DB0350" w:rsidRDefault="00C7424F" w:rsidP="00DB0350">
      <w:pPr>
        <w:tabs>
          <w:tab w:val="num" w:pos="0"/>
        </w:tabs>
        <w:ind w:firstLine="567"/>
        <w:jc w:val="both"/>
      </w:pPr>
      <w:r w:rsidRPr="00DB0350">
        <w:tab/>
        <w:t xml:space="preserve">В приказе о зачислении ребенка в </w:t>
      </w:r>
      <w:r w:rsidR="00236CA6" w:rsidRPr="00DB0350">
        <w:t>образовательное учреждение</w:t>
      </w:r>
      <w:r w:rsidRPr="00DB0350">
        <w:t xml:space="preserve"> указывается форма получения образования. Приказ хранится в личном деле </w:t>
      </w:r>
      <w:proofErr w:type="gramStart"/>
      <w:r w:rsidRPr="00DB0350">
        <w:t>обучающегося</w:t>
      </w:r>
      <w:proofErr w:type="gramEnd"/>
      <w:r w:rsidRPr="00DB0350">
        <w:t>.</w:t>
      </w:r>
    </w:p>
    <w:p w:rsidR="00685998" w:rsidRPr="00DB0350" w:rsidRDefault="00685998" w:rsidP="00DB0350">
      <w:pPr>
        <w:tabs>
          <w:tab w:val="num" w:pos="0"/>
        </w:tabs>
        <w:ind w:firstLine="567"/>
        <w:jc w:val="both"/>
      </w:pPr>
      <w:r w:rsidRPr="00DB0350">
        <w:t xml:space="preserve">Личное дело </w:t>
      </w:r>
      <w:proofErr w:type="gramStart"/>
      <w:r w:rsidRPr="00DB0350">
        <w:t>обучающегося</w:t>
      </w:r>
      <w:proofErr w:type="gramEnd"/>
      <w:r w:rsidRPr="00DB0350">
        <w:t xml:space="preserve"> хранится в общеобразовательном учреждении.</w:t>
      </w:r>
    </w:p>
    <w:p w:rsidR="00C7424F" w:rsidRPr="00DB0350" w:rsidRDefault="00C7424F" w:rsidP="00DB0350">
      <w:pPr>
        <w:tabs>
          <w:tab w:val="num" w:pos="0"/>
        </w:tabs>
        <w:ind w:firstLine="567"/>
        <w:jc w:val="both"/>
      </w:pPr>
      <w:r w:rsidRPr="00DB0350">
        <w:t>2.3. Обучающиеся могут перейти на семейную форму получения образования</w:t>
      </w:r>
      <w:r w:rsidR="008A0EA8" w:rsidRPr="00DB0350">
        <w:t xml:space="preserve"> по заявлению родителей (законных представителей) на любой ступени общего образования: начального общего, основного общего, среднего  общего</w:t>
      </w:r>
      <w:r w:rsidR="0019337F" w:rsidRPr="00DB0350">
        <w:t xml:space="preserve"> образования</w:t>
      </w:r>
      <w:r w:rsidR="008A0EA8" w:rsidRPr="00DB0350">
        <w:t>.</w:t>
      </w:r>
    </w:p>
    <w:p w:rsidR="008A0EA8" w:rsidRPr="00DB0350" w:rsidRDefault="008A0EA8" w:rsidP="00DB0350">
      <w:pPr>
        <w:tabs>
          <w:tab w:val="num" w:pos="0"/>
        </w:tabs>
        <w:ind w:firstLine="567"/>
        <w:jc w:val="both"/>
      </w:pPr>
      <w:r w:rsidRPr="00DB0350">
        <w:t xml:space="preserve">2.4. Обучающиеся, получающие образование в семье, вправе на любом этапе </w:t>
      </w:r>
      <w:proofErr w:type="gramStart"/>
      <w:r w:rsidRPr="00DB0350">
        <w:t>обучения по решению</w:t>
      </w:r>
      <w:proofErr w:type="gramEnd"/>
      <w:r w:rsidRPr="00DB0350">
        <w:t xml:space="preserve"> родителей (законных представителей) продолжить образование в другой форме.</w:t>
      </w:r>
    </w:p>
    <w:p w:rsidR="00D66AA2" w:rsidRPr="00DB0350" w:rsidRDefault="00D66AA2" w:rsidP="00DB0350">
      <w:pPr>
        <w:tabs>
          <w:tab w:val="num" w:pos="0"/>
        </w:tabs>
        <w:ind w:firstLine="567"/>
        <w:jc w:val="both"/>
      </w:pPr>
      <w:r w:rsidRPr="00DB0350">
        <w:t xml:space="preserve">2.5. Перевод на другую форму получения образования осуществляется на основании приказа руководителя </w:t>
      </w:r>
      <w:r w:rsidR="00236CA6" w:rsidRPr="00DB0350">
        <w:t>образовательного учреждения</w:t>
      </w:r>
      <w:r w:rsidRPr="00DB0350">
        <w:t>. Приказ об изменении формы получения образования хранится в личном деле обучающегося.</w:t>
      </w:r>
    </w:p>
    <w:p w:rsidR="00D66AA2" w:rsidRPr="00DB0350" w:rsidRDefault="00D66AA2" w:rsidP="00DB0350">
      <w:pPr>
        <w:tabs>
          <w:tab w:val="num" w:pos="0"/>
        </w:tabs>
        <w:ind w:firstLine="567"/>
        <w:jc w:val="both"/>
      </w:pPr>
      <w:r w:rsidRPr="00DB0350">
        <w:t xml:space="preserve">2.6. </w:t>
      </w:r>
      <w:r w:rsidR="00FE432A" w:rsidRPr="00DB0350">
        <w:t xml:space="preserve">Отношения между </w:t>
      </w:r>
      <w:r w:rsidR="00236CA6" w:rsidRPr="00DB0350">
        <w:t>образовательным учреждением</w:t>
      </w:r>
      <w:r w:rsidR="00FE432A" w:rsidRPr="00DB0350">
        <w:t xml:space="preserve">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685998" w:rsidRPr="00DB0350" w:rsidRDefault="00685998" w:rsidP="00DB0350">
      <w:pPr>
        <w:tabs>
          <w:tab w:val="num" w:pos="0"/>
        </w:tabs>
        <w:ind w:firstLine="567"/>
        <w:jc w:val="both"/>
      </w:pPr>
      <w:r w:rsidRPr="00DB0350">
        <w:t>Для осуществления семейного образования родители (законные представители) могут:</w:t>
      </w:r>
    </w:p>
    <w:p w:rsidR="00685998" w:rsidRPr="00DB0350" w:rsidRDefault="00685998" w:rsidP="00DB0350">
      <w:pPr>
        <w:tabs>
          <w:tab w:val="num" w:pos="0"/>
        </w:tabs>
        <w:ind w:firstLine="567"/>
        <w:jc w:val="both"/>
      </w:pPr>
      <w:r w:rsidRPr="00DB0350">
        <w:t>-пригласить преподавателя самостоятельно;</w:t>
      </w:r>
    </w:p>
    <w:p w:rsidR="00685998" w:rsidRPr="00DB0350" w:rsidRDefault="00685998" w:rsidP="00DB0350">
      <w:pPr>
        <w:tabs>
          <w:tab w:val="num" w:pos="0"/>
        </w:tabs>
        <w:ind w:firstLine="567"/>
        <w:jc w:val="both"/>
      </w:pPr>
      <w:r w:rsidRPr="00DB0350">
        <w:t>-обратиться за помощью в общеобразовательное учреждение;</w:t>
      </w:r>
    </w:p>
    <w:p w:rsidR="00685998" w:rsidRPr="00DB0350" w:rsidRDefault="00685998" w:rsidP="00DB0350">
      <w:pPr>
        <w:tabs>
          <w:tab w:val="num" w:pos="0"/>
        </w:tabs>
        <w:ind w:firstLine="567"/>
        <w:jc w:val="both"/>
      </w:pPr>
      <w:r w:rsidRPr="00DB0350">
        <w:t>-обучать самостоятельно.</w:t>
      </w:r>
    </w:p>
    <w:p w:rsidR="00FE432A" w:rsidRPr="00DB0350" w:rsidRDefault="00FE432A" w:rsidP="00DB0350">
      <w:pPr>
        <w:tabs>
          <w:tab w:val="num" w:pos="0"/>
        </w:tabs>
        <w:ind w:firstLine="567"/>
        <w:jc w:val="both"/>
      </w:pPr>
      <w:r w:rsidRPr="00DB0350">
        <w:t>2.7. Общеобразовательное учреждение в соответствии с договором:</w:t>
      </w:r>
    </w:p>
    <w:p w:rsidR="00FE432A" w:rsidRPr="00DB0350" w:rsidRDefault="00FE432A" w:rsidP="00DB0350">
      <w:pPr>
        <w:tabs>
          <w:tab w:val="num" w:pos="0"/>
        </w:tabs>
        <w:ind w:firstLine="567"/>
        <w:jc w:val="both"/>
      </w:pPr>
      <w:r w:rsidRPr="00DB0350">
        <w:tab/>
        <w:t xml:space="preserve">- предоставляет </w:t>
      </w:r>
      <w:proofErr w:type="gramStart"/>
      <w:r w:rsidRPr="00DB0350">
        <w:t>обучающемуся</w:t>
      </w:r>
      <w:proofErr w:type="gramEnd"/>
      <w:r w:rsidRPr="00DB0350">
        <w:t xml:space="preserve"> на время обучения возможность бесплатно пользоваться </w:t>
      </w:r>
      <w:r w:rsidR="0019337F" w:rsidRPr="00DB0350">
        <w:t xml:space="preserve">учебниками и учебными пособиями, </w:t>
      </w:r>
      <w:r w:rsidRPr="00DB0350">
        <w:t>библиотекой;</w:t>
      </w:r>
    </w:p>
    <w:p w:rsidR="00FE432A" w:rsidRPr="00DB0350" w:rsidRDefault="00FE432A" w:rsidP="00DB0350">
      <w:pPr>
        <w:tabs>
          <w:tab w:val="num" w:pos="0"/>
        </w:tabs>
        <w:ind w:firstLine="567"/>
        <w:jc w:val="both"/>
      </w:pPr>
      <w:r w:rsidRPr="00DB0350">
        <w:tab/>
        <w:t xml:space="preserve">- обеспечивает </w:t>
      </w:r>
      <w:proofErr w:type="gramStart"/>
      <w:r w:rsidR="00B01F9F" w:rsidRPr="00DB0350">
        <w:t>обучающемуся</w:t>
      </w:r>
      <w:proofErr w:type="gramEnd"/>
      <w:r w:rsidR="00B01F9F" w:rsidRPr="00DB0350">
        <w:t xml:space="preserve"> методическую и консультативную помощь, необходимую для освоения общеобразовательных программ;</w:t>
      </w:r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tab/>
        <w:t xml:space="preserve">- осуществляет промежуточную и государственную (итоговую) аттестацию </w:t>
      </w:r>
      <w:proofErr w:type="gramStart"/>
      <w:r w:rsidRPr="00DB0350">
        <w:t>обучающихся</w:t>
      </w:r>
      <w:proofErr w:type="gramEnd"/>
      <w:r w:rsidRPr="00DB0350">
        <w:t>.</w:t>
      </w:r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lastRenderedPageBreak/>
        <w:t xml:space="preserve">2.8. Общеобразовательное учреждение вправе расторгнуть договор при условии </w:t>
      </w:r>
      <w:proofErr w:type="spellStart"/>
      <w:r w:rsidRPr="00DB0350">
        <w:t>неосвоения</w:t>
      </w:r>
      <w:proofErr w:type="spellEnd"/>
      <w:r w:rsidRPr="00DB0350">
        <w:t xml:space="preserve"> </w:t>
      </w:r>
      <w:proofErr w:type="gramStart"/>
      <w:r w:rsidRPr="00DB0350">
        <w:t>обучающимся</w:t>
      </w:r>
      <w:proofErr w:type="gramEnd"/>
      <w:r w:rsidRPr="00DB0350">
        <w:t xml:space="preserve"> общеобразовательных программ начального общего, основного общего, среднего  общего образования.</w:t>
      </w:r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tab/>
      </w:r>
      <w:proofErr w:type="gramStart"/>
      <w:r w:rsidRPr="00DB0350">
        <w:t xml:space="preserve"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</w:t>
      </w:r>
      <w:r w:rsidR="00236CA6" w:rsidRPr="00DB0350">
        <w:t>образовательном учреждении</w:t>
      </w:r>
      <w:r w:rsidRPr="00DB0350">
        <w:t>.</w:t>
      </w:r>
      <w:proofErr w:type="gramEnd"/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tab/>
      </w:r>
      <w:proofErr w:type="gramStart"/>
      <w:r w:rsidRPr="00DB0350">
        <w:t xml:space="preserve">По решению педагогического совета </w:t>
      </w:r>
      <w:r w:rsidR="00236CA6" w:rsidRPr="00DB0350">
        <w:t xml:space="preserve">образовательного </w:t>
      </w:r>
      <w:r w:rsidRPr="00DB0350">
        <w:t xml:space="preserve">учреждения и с согласия родителей (законных представителей) обучающийся  может быть переведен в класс компенсирующего обучения или оставлен на повторный курс обучения. </w:t>
      </w:r>
      <w:proofErr w:type="gramEnd"/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t xml:space="preserve">2.9. Родители (законные представители) совместно с </w:t>
      </w:r>
      <w:r w:rsidR="00236CA6" w:rsidRPr="00DB0350">
        <w:t>образовательным учреждением</w:t>
      </w:r>
      <w:r w:rsidRPr="00DB0350">
        <w:t xml:space="preserve">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</w:p>
    <w:p w:rsidR="00B01F9F" w:rsidRPr="00DB0350" w:rsidRDefault="00B01F9F" w:rsidP="00DB0350">
      <w:pPr>
        <w:tabs>
          <w:tab w:val="num" w:pos="0"/>
        </w:tabs>
        <w:ind w:firstLine="567"/>
        <w:jc w:val="both"/>
        <w:rPr>
          <w:b/>
        </w:rPr>
      </w:pPr>
      <w:r w:rsidRPr="00DB0350">
        <w:rPr>
          <w:b/>
        </w:rPr>
        <w:t xml:space="preserve">3. Аттестация </w:t>
      </w:r>
      <w:proofErr w:type="gramStart"/>
      <w:r w:rsidRPr="00DB0350">
        <w:rPr>
          <w:b/>
        </w:rPr>
        <w:t>обучающегося</w:t>
      </w:r>
      <w:proofErr w:type="gramEnd"/>
      <w:r w:rsidRPr="00DB0350">
        <w:rPr>
          <w:b/>
        </w:rPr>
        <w:t>.</w:t>
      </w:r>
    </w:p>
    <w:p w:rsidR="00B01F9F" w:rsidRPr="00DB0350" w:rsidRDefault="00B01F9F" w:rsidP="00DB0350">
      <w:pPr>
        <w:tabs>
          <w:tab w:val="num" w:pos="0"/>
        </w:tabs>
        <w:ind w:firstLine="567"/>
        <w:jc w:val="both"/>
      </w:pPr>
      <w:r w:rsidRPr="00DB0350">
        <w:t xml:space="preserve">3.1. Порядок, </w:t>
      </w:r>
      <w:r w:rsidR="00F7283F" w:rsidRPr="00DB0350">
        <w:t xml:space="preserve">форма и сроки проведения промежуточной аттестации устанавливаются </w:t>
      </w:r>
      <w:r w:rsidR="00236CA6" w:rsidRPr="00DB0350">
        <w:t>образовательным учреждением</w:t>
      </w:r>
      <w:r w:rsidR="00F7283F" w:rsidRPr="00DB0350">
        <w:t xml:space="preserve"> са</w:t>
      </w:r>
      <w:r w:rsidR="00685998" w:rsidRPr="00DB0350">
        <w:t>мостоятельно, отражае</w:t>
      </w:r>
      <w:r w:rsidR="00F7283F" w:rsidRPr="00DB0350">
        <w:t>тся в его Уставе</w:t>
      </w:r>
      <w:r w:rsidR="00685998" w:rsidRPr="00DB0350">
        <w:t xml:space="preserve"> (локальном акте)</w:t>
      </w:r>
      <w:r w:rsidR="00F7283F" w:rsidRPr="00DB0350">
        <w:t xml:space="preserve"> и в договоре </w:t>
      </w:r>
      <w:r w:rsidR="00236CA6" w:rsidRPr="00DB0350">
        <w:t>с</w:t>
      </w:r>
      <w:r w:rsidR="00F7283F" w:rsidRPr="00DB0350">
        <w:t xml:space="preserve"> родителями (законными представителями).</w:t>
      </w:r>
    </w:p>
    <w:p w:rsidR="00F7283F" w:rsidRPr="00DB0350" w:rsidRDefault="00F7283F" w:rsidP="00DB0350">
      <w:pPr>
        <w:tabs>
          <w:tab w:val="num" w:pos="0"/>
        </w:tabs>
        <w:ind w:firstLine="567"/>
        <w:jc w:val="both"/>
      </w:pPr>
      <w:r w:rsidRPr="00DB0350">
        <w:t xml:space="preserve">3.2. Промежуточная аттестация предшествует государственной (итоговой) аттестации и проводится по </w:t>
      </w:r>
      <w:r w:rsidR="00EE1795" w:rsidRPr="00DB0350">
        <w:t>предметам инвариантной и вариа</w:t>
      </w:r>
      <w:r w:rsidRPr="00DB0350">
        <w:t>т</w:t>
      </w:r>
      <w:r w:rsidR="00EE1795" w:rsidRPr="00DB0350">
        <w:t>ив</w:t>
      </w:r>
      <w:r w:rsidRPr="00DB0350">
        <w:t xml:space="preserve">ной части учебного плана </w:t>
      </w:r>
      <w:r w:rsidR="00236CA6" w:rsidRPr="00DB0350">
        <w:t>образовательного учреждения</w:t>
      </w:r>
      <w:r w:rsidRPr="00DB0350">
        <w:t>.</w:t>
      </w:r>
    </w:p>
    <w:p w:rsidR="00F7283F" w:rsidRPr="00DB0350" w:rsidRDefault="00F7283F" w:rsidP="00DB0350">
      <w:pPr>
        <w:tabs>
          <w:tab w:val="num" w:pos="0"/>
        </w:tabs>
        <w:ind w:firstLine="567"/>
        <w:jc w:val="both"/>
      </w:pPr>
      <w:r w:rsidRPr="00DB0350">
        <w:t xml:space="preserve">3.3. Перевод обучающегося в последующий класс производится по решению органа управления </w:t>
      </w:r>
      <w:r w:rsidR="00236CA6" w:rsidRPr="00DB0350">
        <w:t>образовательным учреждением</w:t>
      </w:r>
      <w:r w:rsidRPr="00DB0350">
        <w:t xml:space="preserve"> в соответствии с результатами промежуточной аттестации.</w:t>
      </w:r>
    </w:p>
    <w:p w:rsidR="00F7283F" w:rsidRPr="00DB0350" w:rsidRDefault="00F7283F" w:rsidP="00DB0350">
      <w:pPr>
        <w:tabs>
          <w:tab w:val="num" w:pos="0"/>
        </w:tabs>
        <w:ind w:firstLine="567"/>
        <w:jc w:val="both"/>
      </w:pPr>
      <w:r w:rsidRPr="00DB0350">
        <w:t xml:space="preserve">3.4. Освоение </w:t>
      </w:r>
      <w:proofErr w:type="gramStart"/>
      <w:r w:rsidRPr="00DB0350">
        <w:t>обучающимися</w:t>
      </w:r>
      <w:proofErr w:type="gramEnd"/>
      <w:r w:rsidRPr="00DB0350">
        <w:t xml:space="preserve"> общеобразовательных программ</w:t>
      </w:r>
      <w:r w:rsidR="009774AE" w:rsidRPr="00DB0350">
        <w:t xml:space="preserve"> основного общего, среднего  общего образования завершается обязательной государственной итоговой аттестацией.</w:t>
      </w:r>
    </w:p>
    <w:p w:rsidR="009774AE" w:rsidRPr="00DB0350" w:rsidRDefault="009774AE" w:rsidP="00DB0350">
      <w:pPr>
        <w:tabs>
          <w:tab w:val="num" w:pos="0"/>
        </w:tabs>
        <w:ind w:firstLine="567"/>
        <w:jc w:val="both"/>
        <w:rPr>
          <w:spacing w:val="-12"/>
        </w:rPr>
      </w:pPr>
      <w:r w:rsidRPr="00DB0350">
        <w:t>3.5. Государственная итоговая аттестация выпускников 9 и 11</w:t>
      </w:r>
      <w:r w:rsidR="00CC1242" w:rsidRPr="00DB0350">
        <w:t xml:space="preserve"> </w:t>
      </w:r>
      <w:r w:rsidRPr="00DB0350">
        <w:t xml:space="preserve">классов, получающих образование в семье, проводится </w:t>
      </w:r>
      <w:r w:rsidR="00236CA6" w:rsidRPr="00DB0350">
        <w:t>образовательном учреждении</w:t>
      </w:r>
      <w:r w:rsidRPr="00DB0350">
        <w:t xml:space="preserve"> в соответствии с Положением о государственной итоговой аттестации выпускников 9, 11 классов общеобразовательных учреждений РФ, Порядком проведения единого государственного экзамена, </w:t>
      </w:r>
      <w:r w:rsidRPr="00DB0350">
        <w:rPr>
          <w:spacing w:val="-12"/>
        </w:rPr>
        <w:t xml:space="preserve">утвержденными Министерством </w:t>
      </w:r>
      <w:r w:rsidR="00C706A3" w:rsidRPr="00DB0350">
        <w:rPr>
          <w:spacing w:val="-12"/>
        </w:rPr>
        <w:t>образования и науки РФ.</w:t>
      </w:r>
    </w:p>
    <w:p w:rsidR="00C706A3" w:rsidRPr="00DB0350" w:rsidRDefault="00C706A3" w:rsidP="00DB0350">
      <w:pPr>
        <w:tabs>
          <w:tab w:val="num" w:pos="0"/>
        </w:tabs>
        <w:ind w:firstLine="567"/>
        <w:jc w:val="both"/>
      </w:pPr>
      <w:r w:rsidRPr="00DB0350">
        <w:t xml:space="preserve">3.6. Выпускникам 9 и 11 классов, прошедшим государственную итоговую аттестацию, общеобразовательное учреждение, имеющее государственную аккредитацию, выдает </w:t>
      </w:r>
      <w:r w:rsidR="00A259CA" w:rsidRPr="00DB0350">
        <w:t>документ государственного образца о соответствующем образовании.</w:t>
      </w:r>
    </w:p>
    <w:p w:rsidR="00A259CA" w:rsidRPr="00DB0350" w:rsidRDefault="00A259CA" w:rsidP="00DB0350">
      <w:pPr>
        <w:tabs>
          <w:tab w:val="num" w:pos="0"/>
        </w:tabs>
        <w:ind w:firstLine="567"/>
        <w:jc w:val="both"/>
      </w:pPr>
      <w:r w:rsidRPr="00DB0350">
        <w:t>3.</w:t>
      </w:r>
      <w:r w:rsidR="00CC1242" w:rsidRPr="00DB0350">
        <w:t>7</w:t>
      </w:r>
      <w:r w:rsidRPr="00DB0350">
        <w:t>. Выпускникам 11 классов, не прошедшим государственную итоговую аттестацию, выдается справка установленной формы</w:t>
      </w:r>
      <w:r w:rsidR="001E54A8" w:rsidRPr="00DB0350">
        <w:t>.</w:t>
      </w:r>
    </w:p>
    <w:p w:rsidR="005F3DAF" w:rsidRPr="00DB0350" w:rsidRDefault="005F3DAF" w:rsidP="00DB0350">
      <w:pPr>
        <w:tabs>
          <w:tab w:val="num" w:pos="0"/>
        </w:tabs>
        <w:ind w:firstLine="567"/>
        <w:jc w:val="both"/>
      </w:pPr>
    </w:p>
    <w:p w:rsidR="00D1418F" w:rsidRPr="00DB0350" w:rsidRDefault="00D1418F" w:rsidP="00DB0350">
      <w:pPr>
        <w:tabs>
          <w:tab w:val="num" w:pos="0"/>
        </w:tabs>
        <w:ind w:firstLine="567"/>
        <w:jc w:val="both"/>
      </w:pPr>
    </w:p>
    <w:sectPr w:rsidR="00D1418F" w:rsidRPr="00DB0350" w:rsidSect="00A031AE">
      <w:pgSz w:w="11906" w:h="16838"/>
      <w:pgMar w:top="719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B63"/>
    <w:multiLevelType w:val="hybridMultilevel"/>
    <w:tmpl w:val="AA7CE196"/>
    <w:lvl w:ilvl="0" w:tplc="FD10F4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AE4DCE">
      <w:numFmt w:val="none"/>
      <w:lvlText w:val=""/>
      <w:lvlJc w:val="left"/>
      <w:pPr>
        <w:tabs>
          <w:tab w:val="num" w:pos="360"/>
        </w:tabs>
      </w:pPr>
    </w:lvl>
    <w:lvl w:ilvl="2" w:tplc="6E74B93C">
      <w:numFmt w:val="none"/>
      <w:lvlText w:val=""/>
      <w:lvlJc w:val="left"/>
      <w:pPr>
        <w:tabs>
          <w:tab w:val="num" w:pos="360"/>
        </w:tabs>
      </w:pPr>
    </w:lvl>
    <w:lvl w:ilvl="3" w:tplc="E1AE8C10">
      <w:numFmt w:val="none"/>
      <w:lvlText w:val=""/>
      <w:lvlJc w:val="left"/>
      <w:pPr>
        <w:tabs>
          <w:tab w:val="num" w:pos="360"/>
        </w:tabs>
      </w:pPr>
    </w:lvl>
    <w:lvl w:ilvl="4" w:tplc="DED2A1BE">
      <w:numFmt w:val="none"/>
      <w:lvlText w:val=""/>
      <w:lvlJc w:val="left"/>
      <w:pPr>
        <w:tabs>
          <w:tab w:val="num" w:pos="360"/>
        </w:tabs>
      </w:pPr>
    </w:lvl>
    <w:lvl w:ilvl="5" w:tplc="90CEBCA6">
      <w:numFmt w:val="none"/>
      <w:lvlText w:val=""/>
      <w:lvlJc w:val="left"/>
      <w:pPr>
        <w:tabs>
          <w:tab w:val="num" w:pos="360"/>
        </w:tabs>
      </w:pPr>
    </w:lvl>
    <w:lvl w:ilvl="6" w:tplc="9B06C878">
      <w:numFmt w:val="none"/>
      <w:lvlText w:val=""/>
      <w:lvlJc w:val="left"/>
      <w:pPr>
        <w:tabs>
          <w:tab w:val="num" w:pos="360"/>
        </w:tabs>
      </w:pPr>
    </w:lvl>
    <w:lvl w:ilvl="7" w:tplc="24C28CB0">
      <w:numFmt w:val="none"/>
      <w:lvlText w:val=""/>
      <w:lvlJc w:val="left"/>
      <w:pPr>
        <w:tabs>
          <w:tab w:val="num" w:pos="360"/>
        </w:tabs>
      </w:pPr>
    </w:lvl>
    <w:lvl w:ilvl="8" w:tplc="A54003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52D8A"/>
    <w:rsid w:val="00004F86"/>
    <w:rsid w:val="00007D03"/>
    <w:rsid w:val="001416C0"/>
    <w:rsid w:val="00164F65"/>
    <w:rsid w:val="0019337F"/>
    <w:rsid w:val="001E54A8"/>
    <w:rsid w:val="00236CA6"/>
    <w:rsid w:val="002621DE"/>
    <w:rsid w:val="00296BFE"/>
    <w:rsid w:val="003412BE"/>
    <w:rsid w:val="00381EA0"/>
    <w:rsid w:val="003D72C7"/>
    <w:rsid w:val="00441482"/>
    <w:rsid w:val="00473891"/>
    <w:rsid w:val="004B4195"/>
    <w:rsid w:val="00546D78"/>
    <w:rsid w:val="0056607F"/>
    <w:rsid w:val="005F3DAF"/>
    <w:rsid w:val="00625FC7"/>
    <w:rsid w:val="006455D7"/>
    <w:rsid w:val="00685998"/>
    <w:rsid w:val="006A28CA"/>
    <w:rsid w:val="00732ECA"/>
    <w:rsid w:val="007377F2"/>
    <w:rsid w:val="00752D8A"/>
    <w:rsid w:val="00772296"/>
    <w:rsid w:val="007E1DD2"/>
    <w:rsid w:val="008A0EA8"/>
    <w:rsid w:val="008C7520"/>
    <w:rsid w:val="009629AA"/>
    <w:rsid w:val="009774AE"/>
    <w:rsid w:val="009C06EE"/>
    <w:rsid w:val="009D39E2"/>
    <w:rsid w:val="009E26D5"/>
    <w:rsid w:val="00A031AE"/>
    <w:rsid w:val="00A21EAD"/>
    <w:rsid w:val="00A259CA"/>
    <w:rsid w:val="00A42FD5"/>
    <w:rsid w:val="00A97028"/>
    <w:rsid w:val="00B01F9F"/>
    <w:rsid w:val="00B85323"/>
    <w:rsid w:val="00BF3DB3"/>
    <w:rsid w:val="00C25ABB"/>
    <w:rsid w:val="00C34064"/>
    <w:rsid w:val="00C706A3"/>
    <w:rsid w:val="00C7424F"/>
    <w:rsid w:val="00CC1242"/>
    <w:rsid w:val="00CC4D52"/>
    <w:rsid w:val="00D1418F"/>
    <w:rsid w:val="00D66AA2"/>
    <w:rsid w:val="00DB0350"/>
    <w:rsid w:val="00DD596F"/>
    <w:rsid w:val="00E724B8"/>
    <w:rsid w:val="00EA4C82"/>
    <w:rsid w:val="00EB11EB"/>
    <w:rsid w:val="00ED265B"/>
    <w:rsid w:val="00EE1795"/>
    <w:rsid w:val="00F7283F"/>
    <w:rsid w:val="00F81B81"/>
    <w:rsid w:val="00F84D76"/>
    <w:rsid w:val="00F963FF"/>
    <w:rsid w:val="00FD4F9A"/>
    <w:rsid w:val="00FE106B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6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Школа №97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Секретарь</dc:creator>
  <cp:keywords/>
  <dc:description/>
  <cp:lastModifiedBy>Крицкая Г.А.</cp:lastModifiedBy>
  <cp:revision>9</cp:revision>
  <cp:lastPrinted>2014-02-06T23:33:00Z</cp:lastPrinted>
  <dcterms:created xsi:type="dcterms:W3CDTF">2014-02-03T03:41:00Z</dcterms:created>
  <dcterms:modified xsi:type="dcterms:W3CDTF">2014-02-06T23:33:00Z</dcterms:modified>
</cp:coreProperties>
</file>